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147E" w:rsidRDefault="0012147E" w:rsidP="0012147E">
      <w:pPr>
        <w:pStyle w:val="a0"/>
        <w:numPr>
          <w:ilvl w:val="0"/>
          <w:numId w:val="0"/>
        </w:numPr>
        <w:ind w:left="1134"/>
        <w:rPr>
          <w:rtl/>
        </w:rPr>
      </w:pPr>
    </w:p>
    <w:p w:rsidR="0012147E" w:rsidRPr="008903FD" w:rsidRDefault="0012147E" w:rsidP="0012147E">
      <w:pPr>
        <w:pStyle w:val="10"/>
        <w:rPr>
          <w:sz w:val="26"/>
          <w:rtl/>
        </w:rPr>
      </w:pPr>
      <w:bookmarkStart w:id="0" w:name="_נספח_א_–"/>
      <w:bookmarkStart w:id="1" w:name="_נספח_א_–_1"/>
      <w:bookmarkStart w:id="2" w:name="_נספח_א_–_2"/>
      <w:bookmarkEnd w:id="0"/>
      <w:bookmarkEnd w:id="1"/>
      <w:bookmarkEnd w:id="2"/>
      <w:r w:rsidRPr="008903FD">
        <w:rPr>
          <w:sz w:val="26"/>
          <w:rtl/>
        </w:rPr>
        <w:t xml:space="preserve">נספח </w:t>
      </w:r>
      <w:r w:rsidRPr="008903FD">
        <w:rPr>
          <w:rFonts w:hint="cs"/>
          <w:sz w:val="26"/>
          <w:rtl/>
        </w:rPr>
        <w:t>א</w:t>
      </w:r>
      <w:r w:rsidRPr="008903FD">
        <w:rPr>
          <w:sz w:val="26"/>
          <w:rtl/>
        </w:rPr>
        <w:t xml:space="preserve"> – [</w:t>
      </w:r>
      <w:r w:rsidRPr="008903FD">
        <w:rPr>
          <w:rFonts w:hint="cs"/>
          <w:sz w:val="26"/>
          <w:rtl/>
        </w:rPr>
        <w:t>דוגמה לחוות דעת מקצועית במסגרת כוונה להתקשר עם ספק יחיד/ספק חוץ</w:t>
      </w:r>
      <w:r w:rsidRPr="008903FD">
        <w:rPr>
          <w:sz w:val="26"/>
          <w:rtl/>
        </w:rPr>
        <w:t>]</w:t>
      </w:r>
    </w:p>
    <w:p w:rsidR="0012147E" w:rsidRDefault="0012147E" w:rsidP="0012147E">
      <w:pPr>
        <w:rPr>
          <w:rFonts w:ascii="Arial" w:hAnsi="Arial" w:cs="Arial"/>
          <w:b/>
          <w:bCs/>
          <w:sz w:val="26"/>
          <w:rtl/>
        </w:rPr>
      </w:pPr>
    </w:p>
    <w:tbl>
      <w:tblPr>
        <w:tblStyle w:val="ad"/>
        <w:tblpPr w:leftFromText="180" w:rightFromText="180" w:vertAnchor="page" w:horzAnchor="margin" w:tblpY="2521"/>
        <w:bidiVisual/>
        <w:tblW w:w="4320" w:type="dxa"/>
        <w:tblLook w:val="01E0" w:firstRow="1" w:lastRow="1" w:firstColumn="1" w:lastColumn="1" w:noHBand="0" w:noVBand="0"/>
      </w:tblPr>
      <w:tblGrid>
        <w:gridCol w:w="1800"/>
        <w:gridCol w:w="2520"/>
      </w:tblGrid>
      <w:tr w:rsidR="0012147E" w:rsidRPr="002D0394" w:rsidTr="0012147E">
        <w:trPr>
          <w:trHeight w:val="350"/>
        </w:trPr>
        <w:tc>
          <w:tcPr>
            <w:tcW w:w="1800" w:type="dxa"/>
            <w:shd w:val="clear" w:color="auto" w:fill="E6E6E6"/>
          </w:tcPr>
          <w:p w:rsidR="0012147E" w:rsidRPr="002D0394" w:rsidRDefault="0012147E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12147E" w:rsidRPr="0088328F" w:rsidRDefault="00AC748D" w:rsidP="0088328F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88328F">
              <w:rPr>
                <w:rFonts w:ascii="Arial" w:hAnsi="Arial" w:cs="Arial" w:hint="cs"/>
                <w:bCs/>
                <w:sz w:val="22"/>
                <w:szCs w:val="22"/>
                <w:rtl/>
              </w:rPr>
              <w:t>המשרד לתשתיות לאומיות אנרגיה ומים</w:t>
            </w:r>
          </w:p>
        </w:tc>
      </w:tr>
      <w:tr w:rsidR="0012147E" w:rsidRPr="002D0394" w:rsidTr="0012147E">
        <w:trPr>
          <w:trHeight w:val="361"/>
        </w:trPr>
        <w:tc>
          <w:tcPr>
            <w:tcW w:w="1800" w:type="dxa"/>
            <w:shd w:val="clear" w:color="auto" w:fill="E6E6E6"/>
          </w:tcPr>
          <w:p w:rsidR="0012147E" w:rsidRPr="002D0394" w:rsidRDefault="0012147E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12147E" w:rsidRPr="0088328F" w:rsidRDefault="00AC748D" w:rsidP="0088328F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88328F">
              <w:rPr>
                <w:rFonts w:ascii="Arial" w:hAnsi="Arial" w:cs="Arial" w:hint="cs"/>
                <w:bCs/>
                <w:sz w:val="22"/>
                <w:szCs w:val="22"/>
                <w:rtl/>
              </w:rPr>
              <w:t>רשות הגז הטבעי</w:t>
            </w:r>
          </w:p>
        </w:tc>
      </w:tr>
      <w:tr w:rsidR="0012147E" w:rsidRPr="002D0394" w:rsidTr="0012147E">
        <w:trPr>
          <w:trHeight w:val="370"/>
        </w:trPr>
        <w:tc>
          <w:tcPr>
            <w:tcW w:w="1800" w:type="dxa"/>
            <w:shd w:val="clear" w:color="auto" w:fill="E6E6E6"/>
          </w:tcPr>
          <w:p w:rsidR="0012147E" w:rsidRPr="002D0394" w:rsidRDefault="0012147E" w:rsidP="0012147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חוות דעת:</w:t>
            </w:r>
          </w:p>
        </w:tc>
        <w:tc>
          <w:tcPr>
            <w:tcW w:w="2520" w:type="dxa"/>
          </w:tcPr>
          <w:p w:rsidR="0012147E" w:rsidRPr="0088328F" w:rsidRDefault="00B7252E" w:rsidP="00B7252E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30</w:t>
            </w:r>
            <w:r w:rsidR="00AC748D" w:rsidRPr="0088328F">
              <w:rPr>
                <w:rFonts w:ascii="Arial" w:hAnsi="Arial" w:cs="Arial" w:hint="cs"/>
                <w:bCs/>
                <w:sz w:val="22"/>
                <w:szCs w:val="22"/>
                <w:rtl/>
              </w:rPr>
              <w:t>.</w:t>
            </w:r>
            <w:r w:rsidR="00354077">
              <w:rPr>
                <w:rFonts w:ascii="Arial" w:hAnsi="Arial" w:cs="Arial" w:hint="cs"/>
                <w:bCs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1</w:t>
            </w:r>
            <w:r w:rsidR="00AC748D" w:rsidRPr="0088328F">
              <w:rPr>
                <w:rFonts w:ascii="Arial" w:hAnsi="Arial" w:cs="Arial" w:hint="cs"/>
                <w:bCs/>
                <w:sz w:val="22"/>
                <w:szCs w:val="22"/>
                <w:rtl/>
              </w:rPr>
              <w:t>.2015</w:t>
            </w:r>
          </w:p>
        </w:tc>
      </w:tr>
    </w:tbl>
    <w:p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</w:p>
    <w:p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:rsidR="0012147E" w:rsidRPr="002A5F9B" w:rsidRDefault="0012147E" w:rsidP="0012147E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12147E" w:rsidRDefault="00DD29B4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36CC8DA" wp14:editId="2F6B1E13">
                <wp:simplePos x="0" y="0"/>
                <wp:positionH relativeFrom="column">
                  <wp:posOffset>3838575</wp:posOffset>
                </wp:positionH>
                <wp:positionV relativeFrom="paragraph">
                  <wp:posOffset>150495</wp:posOffset>
                </wp:positionV>
                <wp:extent cx="342900" cy="228600"/>
                <wp:effectExtent l="2540" t="0" r="0" b="3175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A5628" w:rsidRPr="004E5FA3" w:rsidRDefault="003A5628" w:rsidP="0012147E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6CC8DA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2.25pt;margin-top:11.8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" filled="f" stroked="f">
                <v:textbox>
                  <w:txbxContent>
                    <w:p w:rsidR="003A5628" w:rsidRPr="004E5FA3" w:rsidRDefault="003A5628" w:rsidP="0012147E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12147E" w:rsidRDefault="0012147E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12147E" w:rsidRPr="00813E93" w:rsidRDefault="0012147E" w:rsidP="0012147E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d"/>
        <w:bidiVisual/>
        <w:tblW w:w="0" w:type="auto"/>
        <w:tblLook w:val="01E0" w:firstRow="1" w:lastRow="1" w:firstColumn="1" w:lastColumn="1" w:noHBand="0" w:noVBand="0"/>
      </w:tblPr>
      <w:tblGrid>
        <w:gridCol w:w="8948"/>
      </w:tblGrid>
      <w:tr w:rsidR="0012147E" w:rsidTr="00AC748D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2147E" w:rsidRPr="003D5897" w:rsidRDefault="0012147E" w:rsidP="00AC748D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2147E" w:rsidRPr="00656066" w:rsidTr="00AC748D">
        <w:tc>
          <w:tcPr>
            <w:tcW w:w="9178" w:type="dxa"/>
            <w:tcBorders>
              <w:bottom w:val="single" w:sz="4" w:space="0" w:color="auto"/>
            </w:tcBorders>
          </w:tcPr>
          <w:p w:rsidR="00B7252E" w:rsidRPr="00656066" w:rsidRDefault="00AC748D" w:rsidP="00A4683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רשות הגז הטבעי,</w:t>
            </w:r>
            <w:r w:rsidR="0012147E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התשתיות הלאומיות, האנרגיה והמי</w:t>
            </w:r>
            <w:r w:rsidR="009D4BB0">
              <w:rPr>
                <w:rFonts w:ascii="Arial" w:hAnsi="Arial" w:cs="Arial" w:hint="cs"/>
                <w:b/>
                <w:sz w:val="22"/>
                <w:szCs w:val="22"/>
                <w:rtl/>
              </w:rPr>
              <w:t>ם (להלן: "</w:t>
            </w:r>
            <w:r w:rsidR="009D4BB0" w:rsidRPr="009D4BB0">
              <w:rPr>
                <w:rFonts w:ascii="Arial" w:hAnsi="Arial" w:cs="Arial" w:hint="cs"/>
                <w:bCs/>
                <w:sz w:val="22"/>
                <w:szCs w:val="22"/>
                <w:rtl/>
              </w:rPr>
              <w:t>הרשות</w:t>
            </w:r>
            <w:r w:rsidR="009D4BB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"),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מבקשת להתקשר עם חברת חנ"ל </w:t>
            </w:r>
            <w:r w:rsidR="00A46833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A4683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חברת הנפט לישראל בע"מ (להלן: "</w:t>
            </w:r>
            <w:r w:rsidR="00A46833" w:rsidRPr="00A428AC"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חנ</w:t>
            </w:r>
            <w:r w:rsidR="00A46833" w:rsidRPr="00A428AC">
              <w:rPr>
                <w:rFonts w:ascii="Arial" w:hAnsi="Arial" w:cs="Arial"/>
                <w:bCs/>
                <w:sz w:val="22"/>
                <w:szCs w:val="22"/>
                <w:rtl/>
              </w:rPr>
              <w:t>"ל</w:t>
            </w:r>
            <w:r w:rsidR="00A4683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")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כספק יחיד לתפעול מאגר זוהר.</w:t>
            </w:r>
            <w:r w:rsidR="00DD29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452271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DD29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חזקה </w:t>
            </w:r>
            <w:r w:rsidR="0045227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במאגר הגז הטבעי שדה זוהר </w:t>
            </w:r>
            <w:r w:rsidR="00895F54">
              <w:rPr>
                <w:rFonts w:ascii="Arial" w:hAnsi="Arial" w:cs="Arial" w:hint="cs"/>
                <w:b/>
                <w:sz w:val="22"/>
                <w:szCs w:val="22"/>
                <w:rtl/>
              </w:rPr>
              <w:t>(להלן:</w:t>
            </w:r>
            <w:r w:rsidR="00A4683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895F54">
              <w:rPr>
                <w:rFonts w:ascii="Arial" w:hAnsi="Arial" w:cs="Arial" w:hint="cs"/>
                <w:b/>
                <w:sz w:val="22"/>
                <w:szCs w:val="22"/>
                <w:rtl/>
              </w:rPr>
              <w:t>"</w:t>
            </w:r>
            <w:r w:rsidR="00895F54" w:rsidRPr="00A428AC"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המאגר</w:t>
            </w:r>
            <w:r w:rsidR="00895F5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") </w:t>
            </w:r>
            <w:r w:rsidR="00DD29B4">
              <w:rPr>
                <w:rFonts w:ascii="Arial" w:hAnsi="Arial" w:cs="Arial" w:hint="cs"/>
                <w:b/>
                <w:sz w:val="22"/>
                <w:szCs w:val="22"/>
                <w:rtl/>
              </w:rPr>
              <w:t>ניתנה</w:t>
            </w:r>
            <w:r w:rsidR="00895F54">
              <w:rPr>
                <w:rFonts w:ascii="Arial" w:hAnsi="Arial" w:cs="Arial" w:hint="cs"/>
                <w:b/>
                <w:sz w:val="22"/>
                <w:szCs w:val="22"/>
                <w:rtl/>
              </w:rPr>
              <w:t>, בשנת 1961,</w:t>
            </w:r>
            <w:r w:rsidR="00DD29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לחברת </w:t>
            </w:r>
            <w:r w:rsidR="0045227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נפטא </w:t>
            </w:r>
            <w:r w:rsidR="00452271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45227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חברה ישראלית לנפט בע"מ </w:t>
            </w:r>
            <w:r w:rsidR="00895F54">
              <w:rPr>
                <w:rFonts w:ascii="Arial" w:hAnsi="Arial" w:cs="Arial" w:hint="cs"/>
                <w:b/>
                <w:sz w:val="22"/>
                <w:szCs w:val="22"/>
                <w:rtl/>
              </w:rPr>
              <w:t>(להלן: "</w:t>
            </w:r>
            <w:r w:rsidR="00895F54" w:rsidRPr="00A428AC"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נפטא</w:t>
            </w:r>
            <w:r w:rsidR="00895F54">
              <w:rPr>
                <w:rFonts w:ascii="Arial" w:hAnsi="Arial" w:cs="Arial" w:hint="cs"/>
                <w:b/>
                <w:sz w:val="22"/>
                <w:szCs w:val="22"/>
                <w:rtl/>
              </w:rPr>
              <w:t>") לפי חוק הנפט, תשי"ב- 1952(להלן:</w:t>
            </w:r>
            <w:r w:rsidR="00A4683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895F54">
              <w:rPr>
                <w:rFonts w:ascii="Arial" w:hAnsi="Arial" w:cs="Arial" w:hint="cs"/>
                <w:b/>
                <w:sz w:val="22"/>
                <w:szCs w:val="22"/>
                <w:rtl/>
              </w:rPr>
              <w:t>"</w:t>
            </w:r>
            <w:r w:rsidR="00895F54">
              <w:rPr>
                <w:rFonts w:ascii="Arial" w:hAnsi="Arial" w:cs="Arial" w:hint="cs"/>
                <w:bCs/>
                <w:sz w:val="22"/>
                <w:szCs w:val="22"/>
                <w:rtl/>
              </w:rPr>
              <w:t>חוק הנפט</w:t>
            </w:r>
            <w:r w:rsidR="00895F54">
              <w:rPr>
                <w:rFonts w:ascii="Arial" w:hAnsi="Arial" w:cs="Arial" w:hint="cs"/>
                <w:b/>
                <w:sz w:val="22"/>
                <w:szCs w:val="22"/>
                <w:rtl/>
              </w:rPr>
              <w:t>")</w:t>
            </w:r>
            <w:r w:rsidR="00452271">
              <w:rPr>
                <w:rFonts w:ascii="Arial" w:hAnsi="Arial" w:cs="Arial" w:hint="cs"/>
                <w:b/>
                <w:sz w:val="22"/>
                <w:szCs w:val="22"/>
                <w:rtl/>
              </w:rPr>
              <w:t>. בהתאם להוראות חוק הנפט</w:t>
            </w:r>
            <w:r w:rsidR="00895F5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45227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חזקה זו ניתנת להארכה לתקופה נוספת של עשרים שנה. </w:t>
            </w:r>
            <w:r w:rsidR="00DD29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452271">
              <w:rPr>
                <w:rFonts w:ascii="Arial" w:hAnsi="Arial" w:cs="Arial" w:hint="cs"/>
                <w:b/>
                <w:sz w:val="22"/>
                <w:szCs w:val="22"/>
                <w:rtl/>
              </w:rPr>
              <w:t>חברת נפטא הפיקה, באמצעות חברת חנ"ל,</w:t>
            </w:r>
            <w:r w:rsidR="00DD29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גז טבעי ל</w:t>
            </w:r>
            <w:r w:rsidR="00660AA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טובת </w:t>
            </w:r>
            <w:r w:rsidR="00DD29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תושבי ערד ולמספר מפעלים נוספים באזור זה. </w:t>
            </w:r>
            <w:r w:rsidR="00452271">
              <w:rPr>
                <w:rFonts w:ascii="Arial" w:hAnsi="Arial" w:cs="Arial" w:hint="cs"/>
                <w:b/>
                <w:sz w:val="22"/>
                <w:szCs w:val="22"/>
                <w:rtl/>
              </w:rPr>
              <w:t>בחלוף</w:t>
            </w:r>
            <w:r w:rsidR="00452271" w:rsidRPr="00660AA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660AA6" w:rsidRPr="00660AA6">
              <w:rPr>
                <w:rFonts w:ascii="Arial" w:hAnsi="Arial" w:cs="Arial"/>
                <w:b/>
                <w:sz w:val="22"/>
                <w:szCs w:val="22"/>
                <w:rtl/>
              </w:rPr>
              <w:t>50 שנה</w:t>
            </w:r>
            <w:r w:rsidR="00B7252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45227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ממתן החזקה לנפטא, ובכפוף להוראות חוק הנפט, </w:t>
            </w:r>
            <w:r w:rsidR="00B7252E">
              <w:rPr>
                <w:rFonts w:ascii="Arial" w:hAnsi="Arial" w:cs="Arial" w:hint="cs"/>
                <w:b/>
                <w:sz w:val="22"/>
                <w:szCs w:val="22"/>
                <w:rtl/>
              </w:rPr>
              <w:t>חזרה ה</w:t>
            </w:r>
            <w:r w:rsidR="00660AA6" w:rsidRPr="00660AA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חזקה </w:t>
            </w:r>
            <w:r w:rsidR="00895F5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במאגר זוהר </w:t>
            </w:r>
            <w:r w:rsidR="00660AA6" w:rsidRPr="00660AA6">
              <w:rPr>
                <w:rFonts w:ascii="Arial" w:hAnsi="Arial" w:cs="Arial"/>
                <w:b/>
                <w:sz w:val="22"/>
                <w:szCs w:val="22"/>
                <w:rtl/>
              </w:rPr>
              <w:t>ל</w:t>
            </w:r>
            <w:r w:rsidR="00895F54">
              <w:rPr>
                <w:rFonts w:ascii="Arial" w:hAnsi="Arial" w:cs="Arial" w:hint="cs"/>
                <w:b/>
                <w:sz w:val="22"/>
                <w:szCs w:val="22"/>
                <w:rtl/>
              </w:rPr>
              <w:t>ידי</w:t>
            </w:r>
            <w:r w:rsidR="00660AA6" w:rsidRPr="00660AA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המדינה</w:t>
            </w:r>
            <w:r w:rsidR="00452271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660AA6" w:rsidRPr="00660AA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895F5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על מנת להמשיך את רצף הפעילות, בשנת 2011 </w:t>
            </w:r>
            <w:r w:rsidR="00452271">
              <w:rPr>
                <w:rFonts w:ascii="Arial" w:hAnsi="Arial" w:cs="Arial" w:hint="cs"/>
                <w:b/>
                <w:sz w:val="22"/>
                <w:szCs w:val="22"/>
                <w:rtl/>
              </w:rPr>
              <w:t>התקשרה המדינה עם חברת חנ"ל</w:t>
            </w:r>
            <w:r w:rsidR="00895F5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בהסכם להפעלת המאגר, אשר הוארך מספר פעמים מאז והכל עד ליום 31.12.2015.  כעת </w:t>
            </w:r>
            <w:r w:rsidR="00B7252E">
              <w:rPr>
                <w:rFonts w:ascii="Arial" w:hAnsi="Arial" w:cs="Arial" w:hint="cs"/>
                <w:b/>
                <w:sz w:val="22"/>
                <w:szCs w:val="22"/>
                <w:rtl/>
              </w:rPr>
              <w:t>נדרשת התקשרות חדשה</w:t>
            </w:r>
            <w:r w:rsidR="00895F5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לשם קיום המשך הפעילות המתוארת לעיל</w:t>
            </w:r>
            <w:r w:rsidR="00B7252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660AA6" w:rsidRDefault="00660AA6" w:rsidP="003A5628">
      <w:pPr>
        <w:rPr>
          <w:rFonts w:ascii="Arial" w:hAnsi="Arial" w:cs="Arial"/>
          <w:bCs/>
          <w:sz w:val="22"/>
          <w:szCs w:val="22"/>
          <w:rtl/>
        </w:rPr>
      </w:pPr>
    </w:p>
    <w:p w:rsidR="0012147E" w:rsidRDefault="0012147E" w:rsidP="003A5628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AF5F49">
        <w:rPr>
          <w:rFonts w:ascii="Arial" w:hAnsi="Arial" w:cs="Arial" w:hint="cs"/>
          <w:b/>
          <w:sz w:val="22"/>
          <w:szCs w:val="22"/>
        </w:rPr>
        <w:t>X</w:t>
      </w:r>
      <w:r w:rsidR="00AF5F49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rtl/>
        </w:rPr>
        <w:t>לא</w:t>
      </w:r>
    </w:p>
    <w:p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12147E" w:rsidRPr="00813E93" w:rsidRDefault="00DD29B4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36CC8DC" wp14:editId="45CAB4D2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381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A5628" w:rsidRPr="004E5FA3" w:rsidRDefault="003A5628" w:rsidP="00DD29B4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6CC8DC" id="Text Box 2" o:spid="_x0000_s1027" type="#_x0000_t202" style="position:absolute;left:0;text-align:left;margin-left:42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dr/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DC52v+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3A5628" w:rsidRPr="004E5FA3" w:rsidRDefault="003A5628" w:rsidP="00DD29B4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2147E" w:rsidRPr="00813E93" w:rsidTr="00AC748D">
        <w:tc>
          <w:tcPr>
            <w:tcW w:w="3085" w:type="dxa"/>
          </w:tcPr>
          <w:p w:rsidR="0012147E" w:rsidRPr="00813E93" w:rsidRDefault="00DD29B4" w:rsidP="00AC748D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36CC8DD" wp14:editId="3984EBFF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3810" t="0" r="0" b="254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A5628" w:rsidRPr="004E5FA3" w:rsidRDefault="003A5628" w:rsidP="0012147E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6CC8DD" id="Text Box 5" o:spid="_x0000_s1028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JVr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JG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lqSVa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3A5628" w:rsidRPr="004E5FA3" w:rsidRDefault="003A5628" w:rsidP="0012147E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12147E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12147E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12147E" w:rsidRPr="00813E93" w:rsidRDefault="00DD29B4" w:rsidP="00AC748D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12147E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12147E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12147E" w:rsidRPr="00813E93" w:rsidRDefault="0012147E" w:rsidP="00AC748D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12147E" w:rsidRPr="00813E93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69"/>
        <w:gridCol w:w="3320"/>
        <w:gridCol w:w="2964"/>
      </w:tblGrid>
      <w:tr w:rsidR="0012147E" w:rsidTr="00AD339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2147E" w:rsidRPr="003D5897" w:rsidRDefault="0012147E" w:rsidP="00AD339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2147E" w:rsidRDefault="0012147E" w:rsidP="00AD339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44C8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DD29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חנ"ל </w:t>
            </w:r>
            <w:r w:rsidR="00DD29B4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DD29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חברת הנפט לישראל בע"מ</w:t>
            </w:r>
          </w:p>
        </w:tc>
      </w:tr>
      <w:tr w:rsidR="0012147E" w:rsidTr="00AD339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2147E" w:rsidRPr="003D5897" w:rsidRDefault="0012147E" w:rsidP="00AD339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מספר הספק</w:t>
            </w:r>
          </w:p>
          <w:p w:rsidR="0012147E" w:rsidRPr="003D5897" w:rsidRDefault="0012147E" w:rsidP="00AD339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(ח.פ/ח.צ/ע.מ/מספר עמותה)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2147E" w:rsidRPr="00AD3396" w:rsidRDefault="00DD29B4" w:rsidP="00AD339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D339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ח"פ </w:t>
            </w:r>
            <w:r w:rsidR="00AD3396" w:rsidRPr="00AD3396">
              <w:rPr>
                <w:rFonts w:ascii="Arial" w:hAnsi="Arial" w:cs="Arial" w:hint="cs"/>
                <w:b/>
                <w:sz w:val="22"/>
                <w:szCs w:val="22"/>
                <w:rtl/>
              </w:rPr>
              <w:t>520022476</w:t>
            </w:r>
          </w:p>
        </w:tc>
      </w:tr>
      <w:tr w:rsidR="0012147E" w:rsidTr="00AD339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2147E" w:rsidRPr="003D5897" w:rsidRDefault="0012147E" w:rsidP="00AD339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ספק זה הנו: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2147E" w:rsidRPr="00016CAB" w:rsidRDefault="00DD29B4" w:rsidP="00AD339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36CC8DE" wp14:editId="736C9E2F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1270" t="3810" r="0" b="0"/>
                      <wp:wrapNone/>
                      <wp:docPr id="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A5628" w:rsidRPr="004E5FA3" w:rsidRDefault="003A5628" w:rsidP="0012147E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6CC8DE" id="Text Box 3" o:spid="_x0000_s1029" type="#_x0000_t202" style="position:absolute;left:0;text-align:left;margin-left:117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gRAtA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" filled="f" stroked="f">
                      <v:textbox>
                        <w:txbxContent>
                          <w:p w:rsidR="003A5628" w:rsidRPr="004E5FA3" w:rsidRDefault="003A5628" w:rsidP="0012147E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2147E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12147E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12147E"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147E" w:rsidRPr="00016CAB" w:rsidRDefault="0012147E" w:rsidP="00AD339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12147E" w:rsidTr="00AD339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2147E" w:rsidRPr="003D5897" w:rsidRDefault="0012147E" w:rsidP="00AD339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2147E" w:rsidRPr="0052518A" w:rsidRDefault="00B7252E" w:rsidP="005973F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7252E">
              <w:rPr>
                <w:rFonts w:ascii="Arial" w:hAnsi="Arial" w:cs="Arial"/>
                <w:b/>
                <w:sz w:val="22"/>
                <w:szCs w:val="22"/>
                <w:rtl/>
              </w:rPr>
              <w:t>4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B7252E">
              <w:rPr>
                <w:rFonts w:ascii="Arial" w:hAnsi="Arial" w:cs="Arial"/>
                <w:b/>
                <w:sz w:val="22"/>
                <w:szCs w:val="22"/>
                <w:rtl/>
              </w:rPr>
              <w:t>624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B7252E">
              <w:rPr>
                <w:rFonts w:ascii="Arial" w:hAnsi="Arial" w:cs="Arial"/>
                <w:b/>
                <w:sz w:val="22"/>
                <w:szCs w:val="22"/>
                <w:rtl/>
              </w:rPr>
              <w:t>167</w:t>
            </w:r>
            <w:r w:rsidRPr="00B7252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₪ לכל תקופת ההתקשרות לרבות שנת האופציה. </w:t>
            </w:r>
            <w:r w:rsidR="0052518A" w:rsidRPr="0052518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אין </w:t>
            </w:r>
            <w:r w:rsidR="005973F9">
              <w:rPr>
                <w:rFonts w:ascii="Arial" w:hAnsi="Arial" w:cs="Arial" w:hint="cs"/>
                <w:b/>
                <w:sz w:val="22"/>
                <w:szCs w:val="22"/>
                <w:rtl/>
              </w:rPr>
              <w:t>צורך בסעיף תקציבי משום ש</w:t>
            </w:r>
            <w:r w:rsidR="0052518A" w:rsidRPr="0052518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הכנסות המאגר </w:t>
            </w:r>
            <w:r w:rsidR="005973F9">
              <w:rPr>
                <w:rFonts w:ascii="Arial" w:hAnsi="Arial" w:cs="Arial" w:hint="cs"/>
                <w:b/>
                <w:sz w:val="22"/>
                <w:szCs w:val="22"/>
                <w:rtl/>
              </w:rPr>
              <w:t>מממנות עלות זאת.</w:t>
            </w:r>
          </w:p>
        </w:tc>
      </w:tr>
      <w:tr w:rsidR="0012147E" w:rsidTr="00AD339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2147E" w:rsidRPr="003D5897" w:rsidRDefault="0012147E" w:rsidP="00AD339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תקופת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2147E" w:rsidRDefault="00DD29B4" w:rsidP="00B7252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</w:t>
            </w:r>
            <w:r w:rsidR="00354077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B7252E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r w:rsidR="00AD339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</w:t>
            </w:r>
            <w:r w:rsidR="00AD339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</w:t>
            </w:r>
            <w:r w:rsidR="00354077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.2017</w:t>
            </w:r>
            <w:r w:rsidR="00AD339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AD339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+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אופציה לשנה נוספת</w:t>
            </w:r>
          </w:p>
        </w:tc>
      </w:tr>
    </w:tbl>
    <w:p w:rsidR="0012147E" w:rsidRDefault="0012147E" w:rsidP="0012147E">
      <w:pPr>
        <w:rPr>
          <w:rFonts w:ascii="Arial" w:hAnsi="Arial" w:cs="Arial"/>
          <w:bCs/>
          <w:rtl/>
        </w:rPr>
      </w:pPr>
    </w:p>
    <w:p w:rsidR="001B3030" w:rsidRPr="001B3030" w:rsidRDefault="001B3030" w:rsidP="001B3030">
      <w:pPr>
        <w:ind w:right="-426"/>
        <w:jc w:val="both"/>
        <w:rPr>
          <w:b/>
          <w:bCs/>
          <w:sz w:val="28"/>
          <w:szCs w:val="28"/>
        </w:rPr>
      </w:pPr>
      <w:r w:rsidRPr="001B3030">
        <w:rPr>
          <w:rFonts w:hint="cs"/>
          <w:b/>
          <w:bCs/>
          <w:sz w:val="28"/>
          <w:szCs w:val="28"/>
          <w:rtl/>
        </w:rPr>
        <w:t>הבקשה מכילה מידע רגיש כמפורט בנספח נפרד</w:t>
      </w:r>
    </w:p>
    <w:p w:rsidR="0012147E" w:rsidRPr="001B3030" w:rsidRDefault="0012147E" w:rsidP="0012147E">
      <w:pPr>
        <w:rPr>
          <w:rFonts w:ascii="Arial" w:hAnsi="Arial" w:cs="Arial"/>
          <w:bCs/>
          <w:rtl/>
        </w:rPr>
      </w:pPr>
    </w:p>
    <w:p w:rsidR="0012147E" w:rsidRDefault="0012147E" w:rsidP="0012147E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</w:t>
      </w:r>
      <w:r w:rsidRPr="00660AA6">
        <w:rPr>
          <w:rFonts w:ascii="Arial" w:hAnsi="Arial" w:cs="Arial" w:hint="cs"/>
          <w:bCs/>
          <w:rtl/>
        </w:rPr>
        <w:t>כי הספק הוא ספק יחיד או כי הטובין הם טובי חוץ</w:t>
      </w:r>
    </w:p>
    <w:p w:rsidR="00660AA6" w:rsidRPr="00660AA6" w:rsidRDefault="00660AA6" w:rsidP="0012147E">
      <w:pPr>
        <w:rPr>
          <w:rFonts w:ascii="Arial" w:hAnsi="Arial" w:cs="Arial"/>
          <w:bCs/>
          <w:rtl/>
        </w:rPr>
      </w:pPr>
    </w:p>
    <w:p w:rsidR="006655E3" w:rsidRPr="006655E3" w:rsidRDefault="00AD3396" w:rsidP="001E69D0">
      <w:pPr>
        <w:pStyle w:val="af"/>
        <w:numPr>
          <w:ilvl w:val="0"/>
          <w:numId w:val="7"/>
        </w:numPr>
        <w:jc w:val="both"/>
        <w:rPr>
          <w:szCs w:val="24"/>
        </w:rPr>
      </w:pPr>
      <w:r w:rsidRPr="006655E3">
        <w:rPr>
          <w:rFonts w:hint="cs"/>
          <w:szCs w:val="24"/>
          <w:rtl/>
        </w:rPr>
        <w:t>חברת</w:t>
      </w:r>
      <w:r w:rsidR="00AF5F49" w:rsidRPr="006655E3">
        <w:rPr>
          <w:rFonts w:hint="cs"/>
          <w:szCs w:val="24"/>
          <w:rtl/>
        </w:rPr>
        <w:t xml:space="preserve"> חנ"ל </w:t>
      </w:r>
      <w:r w:rsidRPr="006655E3">
        <w:rPr>
          <w:rFonts w:hint="cs"/>
          <w:szCs w:val="24"/>
          <w:rtl/>
        </w:rPr>
        <w:t>מפיקה גז טבעי ממאגר ראש זוהר למעלה מ-</w:t>
      </w:r>
      <w:r w:rsidR="001E69D0">
        <w:rPr>
          <w:rFonts w:hint="cs"/>
          <w:szCs w:val="24"/>
          <w:rtl/>
        </w:rPr>
        <w:t>50</w:t>
      </w:r>
      <w:r w:rsidR="005973F9">
        <w:rPr>
          <w:rFonts w:hint="cs"/>
          <w:szCs w:val="24"/>
          <w:rtl/>
        </w:rPr>
        <w:t xml:space="preserve"> שנה</w:t>
      </w:r>
      <w:r w:rsidR="00660AA6" w:rsidRPr="006655E3">
        <w:rPr>
          <w:rFonts w:hint="cs"/>
          <w:szCs w:val="24"/>
          <w:rtl/>
        </w:rPr>
        <w:t xml:space="preserve">. </w:t>
      </w:r>
      <w:r w:rsidR="00660AA6" w:rsidRPr="006655E3">
        <w:rPr>
          <w:szCs w:val="24"/>
          <w:rtl/>
        </w:rPr>
        <w:t>מדובר במאגר שעתיד להתכלות בשנים הקרובות ואין כדאיות כלכלית להשקעות נוספות במתקניו או בעובדיו.</w:t>
      </w:r>
      <w:r w:rsidR="006655E3" w:rsidRPr="006655E3">
        <w:rPr>
          <w:rFonts w:hint="cs"/>
          <w:szCs w:val="24"/>
          <w:rtl/>
        </w:rPr>
        <w:t xml:space="preserve"> בנוסף על כך, </w:t>
      </w:r>
      <w:r w:rsidR="006655E3" w:rsidRPr="006655E3">
        <w:rPr>
          <w:szCs w:val="24"/>
          <w:rtl/>
        </w:rPr>
        <w:t>להערכת הרשות, בעלת רישיון החלוקה "חברת נגב גז טבעי" בע"מ, אשר בר</w:t>
      </w:r>
      <w:r w:rsidR="00354077">
        <w:rPr>
          <w:rFonts w:hint="cs"/>
          <w:szCs w:val="24"/>
          <w:rtl/>
        </w:rPr>
        <w:t>י</w:t>
      </w:r>
      <w:r w:rsidR="006655E3" w:rsidRPr="006655E3">
        <w:rPr>
          <w:szCs w:val="24"/>
          <w:rtl/>
        </w:rPr>
        <w:t xml:space="preserve">שיונה נכלל אזור ערד, צפויה להשלים הקמת מערכת חלוקה מודרנית חדשה לאזור </w:t>
      </w:r>
      <w:r w:rsidR="001E69D0">
        <w:rPr>
          <w:rFonts w:hint="cs"/>
          <w:szCs w:val="24"/>
          <w:rtl/>
        </w:rPr>
        <w:t xml:space="preserve">בתוך </w:t>
      </w:r>
      <w:r w:rsidR="006655E3" w:rsidRPr="006655E3">
        <w:rPr>
          <w:szCs w:val="24"/>
          <w:rtl/>
        </w:rPr>
        <w:t>שנתיים</w:t>
      </w:r>
      <w:r w:rsidR="001E69D0">
        <w:rPr>
          <w:rFonts w:hint="cs"/>
          <w:szCs w:val="24"/>
          <w:rtl/>
        </w:rPr>
        <w:t xml:space="preserve"> לכל המאוחר.</w:t>
      </w:r>
      <w:r w:rsidR="006655E3" w:rsidRPr="006655E3">
        <w:rPr>
          <w:szCs w:val="24"/>
          <w:rtl/>
        </w:rPr>
        <w:t xml:space="preserve"> </w:t>
      </w:r>
      <w:r w:rsidR="001E69D0">
        <w:rPr>
          <w:rFonts w:hint="cs"/>
          <w:szCs w:val="24"/>
          <w:rtl/>
        </w:rPr>
        <w:t xml:space="preserve">הרשת </w:t>
      </w:r>
      <w:r w:rsidR="001E69D0">
        <w:rPr>
          <w:rFonts w:hint="cs"/>
          <w:szCs w:val="24"/>
          <w:rtl/>
        </w:rPr>
        <w:lastRenderedPageBreak/>
        <w:t>שתבנה נגב גז טבעי</w:t>
      </w:r>
      <w:r w:rsidR="006655E3" w:rsidRPr="006655E3">
        <w:rPr>
          <w:szCs w:val="24"/>
          <w:rtl/>
        </w:rPr>
        <w:t xml:space="preserve"> תספק גז לאזור ערד באופן רציף ואמין</w:t>
      </w:r>
      <w:r w:rsidR="006655E3">
        <w:rPr>
          <w:rFonts w:hint="cs"/>
          <w:szCs w:val="24"/>
          <w:rtl/>
        </w:rPr>
        <w:t xml:space="preserve"> ותחליף באופן מלא את </w:t>
      </w:r>
      <w:r w:rsidR="001E69D0">
        <w:rPr>
          <w:rFonts w:hint="cs"/>
          <w:szCs w:val="24"/>
          <w:rtl/>
        </w:rPr>
        <w:t>הרשת הישנה</w:t>
      </w:r>
      <w:r w:rsidR="006655E3">
        <w:rPr>
          <w:rFonts w:hint="cs"/>
          <w:szCs w:val="24"/>
          <w:rtl/>
        </w:rPr>
        <w:t xml:space="preserve"> </w:t>
      </w:r>
      <w:r w:rsidR="001E69D0">
        <w:rPr>
          <w:rFonts w:hint="cs"/>
          <w:szCs w:val="24"/>
          <w:rtl/>
        </w:rPr>
        <w:t>ש</w:t>
      </w:r>
      <w:r w:rsidR="006655E3">
        <w:rPr>
          <w:rFonts w:hint="cs"/>
          <w:szCs w:val="24"/>
          <w:rtl/>
        </w:rPr>
        <w:t>מפ</w:t>
      </w:r>
      <w:r w:rsidR="001E69D0">
        <w:rPr>
          <w:rFonts w:hint="cs"/>
          <w:szCs w:val="24"/>
          <w:rtl/>
        </w:rPr>
        <w:t>י</w:t>
      </w:r>
      <w:r w:rsidR="006655E3">
        <w:rPr>
          <w:rFonts w:hint="cs"/>
          <w:szCs w:val="24"/>
          <w:rtl/>
        </w:rPr>
        <w:t>ק</w:t>
      </w:r>
      <w:r w:rsidR="001E69D0">
        <w:rPr>
          <w:rFonts w:hint="cs"/>
          <w:szCs w:val="24"/>
          <w:rtl/>
        </w:rPr>
        <w:t>ה</w:t>
      </w:r>
      <w:r w:rsidR="006655E3">
        <w:rPr>
          <w:rFonts w:hint="cs"/>
          <w:szCs w:val="24"/>
          <w:rtl/>
        </w:rPr>
        <w:t xml:space="preserve"> </w:t>
      </w:r>
      <w:r w:rsidR="001E69D0">
        <w:rPr>
          <w:rFonts w:hint="cs"/>
          <w:szCs w:val="24"/>
          <w:rtl/>
        </w:rPr>
        <w:t xml:space="preserve">גז טבעי </w:t>
      </w:r>
      <w:r w:rsidR="006655E3">
        <w:rPr>
          <w:rFonts w:hint="cs"/>
          <w:szCs w:val="24"/>
          <w:rtl/>
        </w:rPr>
        <w:t>משדה זוהר</w:t>
      </w:r>
      <w:r w:rsidR="006655E3" w:rsidRPr="006655E3">
        <w:rPr>
          <w:szCs w:val="24"/>
          <w:rtl/>
        </w:rPr>
        <w:t xml:space="preserve">. </w:t>
      </w:r>
    </w:p>
    <w:p w:rsidR="006655E3" w:rsidRDefault="006655E3" w:rsidP="006655E3">
      <w:pPr>
        <w:pStyle w:val="af"/>
        <w:jc w:val="both"/>
        <w:rPr>
          <w:szCs w:val="24"/>
        </w:rPr>
      </w:pPr>
    </w:p>
    <w:p w:rsidR="00660AA6" w:rsidRPr="006655E3" w:rsidRDefault="006655E3" w:rsidP="00354077">
      <w:pPr>
        <w:pStyle w:val="af"/>
        <w:numPr>
          <w:ilvl w:val="0"/>
          <w:numId w:val="7"/>
        </w:numPr>
        <w:jc w:val="both"/>
        <w:rPr>
          <w:szCs w:val="24"/>
          <w:rtl/>
        </w:rPr>
      </w:pPr>
      <w:r w:rsidRPr="00660AA6">
        <w:rPr>
          <w:rFonts w:hint="cs"/>
          <w:szCs w:val="24"/>
          <w:rtl/>
        </w:rPr>
        <w:t xml:space="preserve">החברה מונה מספר קטן של </w:t>
      </w:r>
      <w:r w:rsidRPr="00660AA6">
        <w:rPr>
          <w:szCs w:val="24"/>
          <w:rtl/>
        </w:rPr>
        <w:t xml:space="preserve">אנשי מקצוע אשר מכירים היטב את כל רכיבי המערכת, הבארות, היסטוריה, מסמכים ותהליכי עבודה ומתגוררים באזור. אנשי מקצוע אלה, יודעים להפיק בצורה בטוחה ורציפה את </w:t>
      </w:r>
      <w:r>
        <w:rPr>
          <w:szCs w:val="24"/>
          <w:rtl/>
        </w:rPr>
        <w:t>הגז לרווחת התושבים והמפעלים.</w:t>
      </w:r>
    </w:p>
    <w:p w:rsidR="00AF5F49" w:rsidRPr="00660AA6" w:rsidRDefault="00AF5F49" w:rsidP="001E69D0">
      <w:pPr>
        <w:pStyle w:val="af"/>
        <w:numPr>
          <w:ilvl w:val="0"/>
          <w:numId w:val="7"/>
        </w:numPr>
        <w:spacing w:line="276" w:lineRule="auto"/>
        <w:jc w:val="both"/>
        <w:rPr>
          <w:szCs w:val="24"/>
        </w:rPr>
      </w:pPr>
      <w:r w:rsidRPr="00660AA6">
        <w:rPr>
          <w:rFonts w:hint="cs"/>
          <w:szCs w:val="24"/>
          <w:rtl/>
        </w:rPr>
        <w:t>בנסיבות העניין, אין אני רואה לנכון לקיים</w:t>
      </w:r>
      <w:r w:rsidR="009D4BB0" w:rsidRPr="00660AA6">
        <w:rPr>
          <w:rFonts w:hint="cs"/>
          <w:szCs w:val="24"/>
          <w:rtl/>
        </w:rPr>
        <w:t xml:space="preserve"> </w:t>
      </w:r>
      <w:r w:rsidRPr="00660AA6">
        <w:rPr>
          <w:rFonts w:hint="cs"/>
          <w:szCs w:val="24"/>
          <w:rtl/>
        </w:rPr>
        <w:t xml:space="preserve">הליך תחרותי, אשר </w:t>
      </w:r>
      <w:r w:rsidR="009D4BB0" w:rsidRPr="00660AA6">
        <w:rPr>
          <w:rFonts w:hint="cs"/>
          <w:szCs w:val="24"/>
          <w:rtl/>
        </w:rPr>
        <w:t>יכול לה</w:t>
      </w:r>
      <w:r w:rsidRPr="00660AA6">
        <w:rPr>
          <w:rFonts w:hint="cs"/>
          <w:szCs w:val="24"/>
          <w:rtl/>
        </w:rPr>
        <w:t>ביא לתוצאות שונות מהמצב הנ</w:t>
      </w:r>
      <w:r w:rsidR="001E69D0">
        <w:rPr>
          <w:rFonts w:hint="cs"/>
          <w:szCs w:val="24"/>
          <w:rtl/>
        </w:rPr>
        <w:t>וכחי. מדובר בארגון עסקי, מקצועי ו</w:t>
      </w:r>
      <w:r w:rsidRPr="00660AA6">
        <w:rPr>
          <w:rFonts w:hint="cs"/>
          <w:szCs w:val="24"/>
          <w:rtl/>
        </w:rPr>
        <w:t>אמין</w:t>
      </w:r>
      <w:r w:rsidR="001E69D0">
        <w:rPr>
          <w:rFonts w:hint="cs"/>
          <w:szCs w:val="24"/>
          <w:rtl/>
        </w:rPr>
        <w:t>.</w:t>
      </w:r>
      <w:r w:rsidRPr="00660AA6">
        <w:rPr>
          <w:rFonts w:hint="cs"/>
          <w:szCs w:val="24"/>
          <w:rtl/>
        </w:rPr>
        <w:t xml:space="preserve"> </w:t>
      </w:r>
      <w:r w:rsidR="001E69D0">
        <w:rPr>
          <w:rFonts w:hint="cs"/>
          <w:szCs w:val="24"/>
          <w:rtl/>
        </w:rPr>
        <w:t>ב</w:t>
      </w:r>
      <w:r w:rsidRPr="00660AA6">
        <w:rPr>
          <w:rFonts w:hint="cs"/>
          <w:szCs w:val="24"/>
          <w:rtl/>
        </w:rPr>
        <w:t>בדיק</w:t>
      </w:r>
      <w:r w:rsidR="001E69D0">
        <w:rPr>
          <w:rFonts w:hint="cs"/>
          <w:szCs w:val="24"/>
          <w:rtl/>
        </w:rPr>
        <w:t xml:space="preserve">ה של </w:t>
      </w:r>
      <w:r w:rsidRPr="00660AA6">
        <w:rPr>
          <w:rFonts w:hint="cs"/>
          <w:szCs w:val="24"/>
          <w:rtl/>
        </w:rPr>
        <w:t xml:space="preserve">גורמי המקצוע ברשות הגז הטבעי </w:t>
      </w:r>
      <w:r w:rsidR="001E69D0">
        <w:rPr>
          <w:rFonts w:hint="cs"/>
          <w:szCs w:val="24"/>
          <w:rtl/>
        </w:rPr>
        <w:t>נמצא</w:t>
      </w:r>
      <w:r w:rsidRPr="00660AA6">
        <w:rPr>
          <w:rFonts w:hint="cs"/>
          <w:szCs w:val="24"/>
          <w:rtl/>
        </w:rPr>
        <w:t xml:space="preserve"> כי אין גורם אחר מלבד חברת חנ"ל אשר יהיה מעוניין ללמוד, לבדוק ולקבל על עצמו אחריות על תפעול של תשתית גז טבעי ישנה ולא מוכרת באזור ערד למשך תקופה של שנתיים </w:t>
      </w:r>
      <w:r w:rsidR="00354077">
        <w:rPr>
          <w:rFonts w:hint="cs"/>
          <w:szCs w:val="24"/>
          <w:rtl/>
        </w:rPr>
        <w:t xml:space="preserve">לכל היותר </w:t>
      </w:r>
      <w:r w:rsidRPr="00660AA6">
        <w:rPr>
          <w:rFonts w:hint="cs"/>
          <w:szCs w:val="24"/>
          <w:rtl/>
        </w:rPr>
        <w:t xml:space="preserve">עד להגעת צינור הגז על ידי חברת החלוקה </w:t>
      </w:r>
      <w:r w:rsidR="00354077">
        <w:rPr>
          <w:rFonts w:hint="cs"/>
          <w:szCs w:val="24"/>
          <w:rtl/>
        </w:rPr>
        <w:t>או עד כלות המאגר.</w:t>
      </w:r>
    </w:p>
    <w:p w:rsidR="00AF5F49" w:rsidRPr="006655E3" w:rsidRDefault="00AF5F49" w:rsidP="006655E3">
      <w:pPr>
        <w:pStyle w:val="af"/>
        <w:spacing w:line="276" w:lineRule="auto"/>
        <w:jc w:val="both"/>
        <w:rPr>
          <w:sz w:val="26"/>
        </w:rPr>
      </w:pPr>
    </w:p>
    <w:p w:rsidR="00AF5F49" w:rsidRPr="00660AA6" w:rsidRDefault="00AF5F49" w:rsidP="00354077">
      <w:pPr>
        <w:pStyle w:val="af"/>
        <w:numPr>
          <w:ilvl w:val="0"/>
          <w:numId w:val="7"/>
        </w:numPr>
        <w:spacing w:line="276" w:lineRule="auto"/>
        <w:jc w:val="both"/>
        <w:rPr>
          <w:szCs w:val="24"/>
        </w:rPr>
      </w:pPr>
      <w:r w:rsidRPr="00660AA6">
        <w:rPr>
          <w:rFonts w:hint="cs"/>
          <w:szCs w:val="24"/>
          <w:rtl/>
        </w:rPr>
        <w:t>למותר לציין כי המשך רציפות אספקת הגז הטבעי לצרכנים הינו אקוטי לצרכנים הפרטיים בערים דימונה וערד וכפי שצוין לעיל</w:t>
      </w:r>
      <w:r w:rsidR="00354077">
        <w:rPr>
          <w:rFonts w:hint="cs"/>
          <w:szCs w:val="24"/>
          <w:rtl/>
        </w:rPr>
        <w:t xml:space="preserve">. </w:t>
      </w:r>
      <w:bookmarkStart w:id="3" w:name="_GoBack"/>
      <w:bookmarkEnd w:id="3"/>
    </w:p>
    <w:p w:rsidR="00AF5F49" w:rsidRPr="00660AA6" w:rsidRDefault="00AF5F49" w:rsidP="006655E3">
      <w:pPr>
        <w:pStyle w:val="af"/>
        <w:jc w:val="both"/>
        <w:rPr>
          <w:sz w:val="26"/>
          <w:rtl/>
        </w:rPr>
      </w:pPr>
    </w:p>
    <w:p w:rsidR="0012147E" w:rsidRPr="00660AA6" w:rsidRDefault="0012147E" w:rsidP="0012147E">
      <w:pPr>
        <w:rPr>
          <w:rFonts w:ascii="Arial" w:hAnsi="Arial" w:cs="Arial"/>
          <w:bCs/>
          <w:sz w:val="22"/>
          <w:szCs w:val="22"/>
          <w:rtl/>
        </w:rPr>
      </w:pPr>
    </w:p>
    <w:p w:rsidR="0012147E" w:rsidRPr="00660AA6" w:rsidRDefault="0012147E" w:rsidP="0012147E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660AA6"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12147E" w:rsidRPr="00660AA6" w:rsidRDefault="0012147E" w:rsidP="00290C7F">
      <w:pPr>
        <w:pStyle w:val="af"/>
        <w:numPr>
          <w:ilvl w:val="0"/>
          <w:numId w:val="8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660AA6">
        <w:rPr>
          <w:rFonts w:ascii="Arial" w:hAnsi="Arial" w:cs="Arial" w:hint="cs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660AA6"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12147E" w:rsidRPr="00660AA6" w:rsidRDefault="0012147E" w:rsidP="00290C7F">
      <w:pPr>
        <w:pStyle w:val="af"/>
        <w:numPr>
          <w:ilvl w:val="0"/>
          <w:numId w:val="8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660AA6">
        <w:rPr>
          <w:rFonts w:ascii="Arial" w:hAnsi="Arial" w:cs="Arial" w:hint="cs"/>
          <w:bCs/>
          <w:sz w:val="22"/>
          <w:szCs w:val="22"/>
          <w:rtl/>
        </w:rPr>
        <w:t>ממצאי הבדיקה</w:t>
      </w:r>
      <w:r w:rsidRPr="00660AA6"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90C7F" w:rsidRPr="00660AA6" w:rsidRDefault="00290C7F" w:rsidP="00290C7F">
      <w:pPr>
        <w:pStyle w:val="af"/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290C7F" w:rsidRPr="001E69D0" w:rsidRDefault="00290C7F" w:rsidP="00DD730B">
      <w:pPr>
        <w:pStyle w:val="af"/>
        <w:spacing w:line="276" w:lineRule="auto"/>
        <w:jc w:val="both"/>
        <w:rPr>
          <w:szCs w:val="24"/>
          <w:rtl/>
        </w:rPr>
      </w:pPr>
      <w:r w:rsidRPr="001E69D0">
        <w:rPr>
          <w:rFonts w:hint="cs"/>
          <w:szCs w:val="24"/>
          <w:rtl/>
        </w:rPr>
        <w:t xml:space="preserve">רשות הגז הטבעי, בחנה את האפשרויות של החלפת מפעיל המאגר, אולם משנוכחה, כי לא </w:t>
      </w:r>
      <w:r w:rsidR="00354077" w:rsidRPr="001E69D0">
        <w:rPr>
          <w:rFonts w:hint="cs"/>
          <w:szCs w:val="24"/>
          <w:rtl/>
        </w:rPr>
        <w:t>סביר ש</w:t>
      </w:r>
      <w:r w:rsidRPr="001E69D0">
        <w:rPr>
          <w:rFonts w:hint="cs"/>
          <w:szCs w:val="24"/>
          <w:rtl/>
        </w:rPr>
        <w:t xml:space="preserve">יימצא מי שיחליף את המפעיל הנוכחי, בשל שיקולי כדאיות ומאחר </w:t>
      </w:r>
      <w:r w:rsidR="00354077" w:rsidRPr="001E69D0">
        <w:rPr>
          <w:rFonts w:hint="cs"/>
          <w:szCs w:val="24"/>
          <w:rtl/>
        </w:rPr>
        <w:t>ו</w:t>
      </w:r>
      <w:r w:rsidRPr="001E69D0">
        <w:rPr>
          <w:rFonts w:hint="cs"/>
          <w:szCs w:val="24"/>
          <w:rtl/>
        </w:rPr>
        <w:t xml:space="preserve">בעל רישיון החלוקה </w:t>
      </w:r>
      <w:r w:rsidR="00354077" w:rsidRPr="001E69D0">
        <w:rPr>
          <w:rFonts w:hint="cs"/>
          <w:szCs w:val="24"/>
          <w:rtl/>
        </w:rPr>
        <w:t>בנגב צפוי להקים תשתית מודרנית המחלקת גז טבעי ממאגר תמר בשנה - שנתיים הקרובים לאזור זה</w:t>
      </w:r>
      <w:r w:rsidR="00DD730B">
        <w:rPr>
          <w:rFonts w:hint="cs"/>
          <w:szCs w:val="24"/>
          <w:rtl/>
        </w:rPr>
        <w:t>.</w:t>
      </w:r>
      <w:r w:rsidR="00354077" w:rsidRPr="001E69D0">
        <w:rPr>
          <w:rFonts w:hint="cs"/>
          <w:szCs w:val="24"/>
          <w:rtl/>
        </w:rPr>
        <w:t xml:space="preserve"> ובשל שיקול </w:t>
      </w:r>
      <w:r w:rsidR="00DD730B">
        <w:rPr>
          <w:rFonts w:hint="cs"/>
          <w:szCs w:val="24"/>
          <w:rtl/>
        </w:rPr>
        <w:t xml:space="preserve">של </w:t>
      </w:r>
      <w:r w:rsidR="00354077" w:rsidRPr="001E69D0">
        <w:rPr>
          <w:rFonts w:hint="cs"/>
          <w:szCs w:val="24"/>
          <w:rtl/>
        </w:rPr>
        <w:t xml:space="preserve">המשך רציפות אספקת הגז </w:t>
      </w:r>
      <w:r w:rsidRPr="001E69D0">
        <w:rPr>
          <w:rFonts w:hint="cs"/>
          <w:szCs w:val="24"/>
          <w:rtl/>
        </w:rPr>
        <w:t>לתושבי ערד בבתיהם</w:t>
      </w:r>
      <w:r w:rsidR="00DD730B">
        <w:rPr>
          <w:rFonts w:hint="cs"/>
          <w:szCs w:val="24"/>
          <w:rtl/>
        </w:rPr>
        <w:t>,</w:t>
      </w:r>
      <w:r w:rsidR="0046129F" w:rsidRPr="001E69D0">
        <w:rPr>
          <w:rFonts w:hint="cs"/>
          <w:szCs w:val="24"/>
          <w:rtl/>
        </w:rPr>
        <w:t xml:space="preserve"> אין </w:t>
      </w:r>
      <w:r w:rsidR="00DD730B" w:rsidRPr="001E69D0">
        <w:rPr>
          <w:rFonts w:hint="cs"/>
          <w:szCs w:val="24"/>
          <w:rtl/>
        </w:rPr>
        <w:t xml:space="preserve">רואה </w:t>
      </w:r>
      <w:r w:rsidR="0046129F" w:rsidRPr="001E69D0">
        <w:rPr>
          <w:rFonts w:hint="cs"/>
          <w:szCs w:val="24"/>
          <w:rtl/>
        </w:rPr>
        <w:t>הרשות טעם ב</w:t>
      </w:r>
      <w:r w:rsidRPr="001E69D0">
        <w:rPr>
          <w:rFonts w:hint="cs"/>
          <w:szCs w:val="24"/>
          <w:rtl/>
        </w:rPr>
        <w:t>תהלי</w:t>
      </w:r>
      <w:r w:rsidR="0046129F" w:rsidRPr="001E69D0">
        <w:rPr>
          <w:rFonts w:hint="cs"/>
          <w:szCs w:val="24"/>
          <w:rtl/>
        </w:rPr>
        <w:t>ך</w:t>
      </w:r>
      <w:r w:rsidRPr="001E69D0">
        <w:rPr>
          <w:rFonts w:hint="cs"/>
          <w:szCs w:val="24"/>
          <w:rtl/>
        </w:rPr>
        <w:t xml:space="preserve"> מכרז</w:t>
      </w:r>
      <w:r w:rsidR="0046129F" w:rsidRPr="001E69D0">
        <w:rPr>
          <w:rFonts w:hint="cs"/>
          <w:szCs w:val="24"/>
          <w:rtl/>
        </w:rPr>
        <w:t>י</w:t>
      </w:r>
      <w:r w:rsidR="00B9538E" w:rsidRPr="001E69D0">
        <w:rPr>
          <w:rFonts w:hint="cs"/>
          <w:szCs w:val="24"/>
          <w:rtl/>
        </w:rPr>
        <w:t xml:space="preserve"> והחלפת מפעיל זה</w:t>
      </w:r>
      <w:r w:rsidR="0046129F" w:rsidRPr="001E69D0">
        <w:rPr>
          <w:rFonts w:hint="cs"/>
          <w:szCs w:val="24"/>
          <w:rtl/>
        </w:rPr>
        <w:t>.</w:t>
      </w:r>
      <w:r w:rsidR="00B9538E" w:rsidRPr="001E69D0">
        <w:rPr>
          <w:rFonts w:hint="cs"/>
          <w:szCs w:val="24"/>
          <w:rtl/>
        </w:rPr>
        <w:t xml:space="preserve"> </w:t>
      </w:r>
      <w:r w:rsidR="0046129F" w:rsidRPr="001E69D0">
        <w:rPr>
          <w:rFonts w:hint="cs"/>
          <w:szCs w:val="24"/>
          <w:rtl/>
        </w:rPr>
        <w:t>לפיכך,</w:t>
      </w:r>
      <w:r w:rsidRPr="001E69D0">
        <w:rPr>
          <w:rFonts w:hint="cs"/>
          <w:szCs w:val="24"/>
          <w:rtl/>
        </w:rPr>
        <w:t xml:space="preserve"> מוצאת </w:t>
      </w:r>
      <w:r w:rsidR="00B9538E" w:rsidRPr="001E69D0">
        <w:rPr>
          <w:rFonts w:hint="cs"/>
          <w:szCs w:val="24"/>
          <w:rtl/>
        </w:rPr>
        <w:t xml:space="preserve">הרשות </w:t>
      </w:r>
      <w:r w:rsidRPr="001E69D0">
        <w:rPr>
          <w:rFonts w:hint="cs"/>
          <w:szCs w:val="24"/>
          <w:rtl/>
        </w:rPr>
        <w:t>כי חברת חנ"ל ה</w:t>
      </w:r>
      <w:r w:rsidR="0046129F" w:rsidRPr="001E69D0">
        <w:rPr>
          <w:rFonts w:hint="cs"/>
          <w:szCs w:val="24"/>
          <w:rtl/>
        </w:rPr>
        <w:t>ינה ספק יחיד בנסיבות העניין להפ</w:t>
      </w:r>
      <w:r w:rsidRPr="001E69D0">
        <w:rPr>
          <w:rFonts w:hint="cs"/>
          <w:szCs w:val="24"/>
          <w:rtl/>
        </w:rPr>
        <w:t>ק</w:t>
      </w:r>
      <w:r w:rsidR="0046129F" w:rsidRPr="001E69D0">
        <w:rPr>
          <w:rFonts w:hint="cs"/>
          <w:szCs w:val="24"/>
          <w:rtl/>
        </w:rPr>
        <w:t>ת</w:t>
      </w:r>
      <w:r w:rsidRPr="001E69D0">
        <w:rPr>
          <w:rFonts w:hint="cs"/>
          <w:szCs w:val="24"/>
          <w:rtl/>
        </w:rPr>
        <w:t xml:space="preserve"> גז טבעי </w:t>
      </w:r>
      <w:r w:rsidR="0046129F" w:rsidRPr="001E69D0">
        <w:rPr>
          <w:rFonts w:hint="cs"/>
          <w:szCs w:val="24"/>
          <w:rtl/>
        </w:rPr>
        <w:t>ממאגר זוהר</w:t>
      </w:r>
      <w:r w:rsidRPr="001E69D0">
        <w:rPr>
          <w:rFonts w:hint="cs"/>
          <w:szCs w:val="24"/>
          <w:rtl/>
        </w:rPr>
        <w:t>.</w:t>
      </w:r>
    </w:p>
    <w:p w:rsidR="00290C7F" w:rsidRPr="00660AA6" w:rsidRDefault="00290C7F" w:rsidP="00290C7F">
      <w:pPr>
        <w:pStyle w:val="af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12147E" w:rsidRPr="00DD730B" w:rsidRDefault="0012147E" w:rsidP="00DD730B">
      <w:pPr>
        <w:pStyle w:val="af"/>
        <w:spacing w:line="276" w:lineRule="auto"/>
        <w:ind w:left="0"/>
        <w:jc w:val="both"/>
        <w:rPr>
          <w:szCs w:val="24"/>
          <w:rtl/>
        </w:rPr>
      </w:pPr>
      <w:r w:rsidRPr="00DD730B">
        <w:rPr>
          <w:szCs w:val="24"/>
          <w:rtl/>
        </w:rPr>
        <w:t>לאור הנימוקים שמני</w:t>
      </w:r>
      <w:r w:rsidRPr="00DD730B">
        <w:rPr>
          <w:rFonts w:hint="cs"/>
          <w:szCs w:val="24"/>
          <w:rtl/>
        </w:rPr>
        <w:t>תי</w:t>
      </w:r>
      <w:r w:rsidRPr="00DD730B">
        <w:rPr>
          <w:szCs w:val="24"/>
          <w:rtl/>
        </w:rPr>
        <w:t xml:space="preserve"> לעיל אנו מבקשים לערוך ההתקשרות בהליך </w:t>
      </w:r>
      <w:r w:rsidRPr="00DD730B">
        <w:rPr>
          <w:rFonts w:hint="cs"/>
          <w:szCs w:val="24"/>
          <w:rtl/>
        </w:rPr>
        <w:t>פטור ממכרז</w:t>
      </w:r>
      <w:r w:rsidR="009D4BB0" w:rsidRPr="00DD730B">
        <w:rPr>
          <w:rFonts w:hint="cs"/>
          <w:szCs w:val="24"/>
          <w:rtl/>
        </w:rPr>
        <w:t xml:space="preserve"> ולראות בחברת חנ"ל ספק יחיד ל</w:t>
      </w:r>
      <w:r w:rsidR="00B9538E" w:rsidRPr="00DD730B">
        <w:rPr>
          <w:rFonts w:hint="cs"/>
          <w:szCs w:val="24"/>
          <w:rtl/>
        </w:rPr>
        <w:t>הפקת הגז הטבעי ממאגר זוהר.</w:t>
      </w:r>
    </w:p>
    <w:p w:rsidR="009D4BB0" w:rsidRPr="00DD730B" w:rsidRDefault="009D4BB0" w:rsidP="00DD730B">
      <w:pPr>
        <w:pStyle w:val="af"/>
        <w:spacing w:line="276" w:lineRule="auto"/>
        <w:ind w:left="0"/>
        <w:jc w:val="both"/>
        <w:rPr>
          <w:szCs w:val="24"/>
          <w:rtl/>
        </w:rPr>
      </w:pPr>
    </w:p>
    <w:p w:rsidR="0012147E" w:rsidRPr="00660AA6" w:rsidRDefault="0012147E" w:rsidP="00DD730B">
      <w:pPr>
        <w:pStyle w:val="af"/>
        <w:spacing w:line="276" w:lineRule="auto"/>
        <w:ind w:left="0"/>
        <w:jc w:val="both"/>
        <w:rPr>
          <w:rFonts w:ascii="Arial" w:hAnsi="Arial" w:cs="Arial"/>
          <w:b/>
          <w:sz w:val="22"/>
          <w:szCs w:val="22"/>
          <w:rtl/>
        </w:rPr>
      </w:pPr>
      <w:r w:rsidRPr="00DD730B">
        <w:rPr>
          <w:rFonts w:hint="cs"/>
          <w:szCs w:val="24"/>
          <w:rtl/>
        </w:rPr>
        <w:t>חוות דעתי זו ניתנת מתוקף היותי הסמכות המקצועית לנושא זה</w:t>
      </w:r>
      <w:r w:rsidRPr="00660AA6">
        <w:rPr>
          <w:rFonts w:ascii="Arial" w:hAnsi="Arial" w:cs="Arial" w:hint="cs"/>
          <w:b/>
          <w:sz w:val="22"/>
          <w:szCs w:val="22"/>
          <w:rtl/>
        </w:rPr>
        <w:t>.</w:t>
      </w:r>
    </w:p>
    <w:p w:rsidR="0012147E" w:rsidRPr="00660AA6" w:rsidRDefault="0012147E" w:rsidP="0012147E">
      <w:pPr>
        <w:rPr>
          <w:rFonts w:ascii="Arial" w:hAnsi="Arial" w:cs="Arial"/>
          <w:b/>
          <w:sz w:val="22"/>
          <w:szCs w:val="22"/>
          <w:rtl/>
        </w:rPr>
      </w:pPr>
    </w:p>
    <w:p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 w:rsidRPr="00660AA6">
        <w:rPr>
          <w:rFonts w:ascii="Arial" w:hAnsi="Arial" w:cs="Arial" w:hint="cs"/>
          <w:b/>
          <w:sz w:val="22"/>
          <w:szCs w:val="22"/>
          <w:rtl/>
        </w:rPr>
        <w:t>בכבוד רב,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</w:t>
      </w:r>
    </w:p>
    <w:p w:rsidR="0012147E" w:rsidRDefault="0012147E" w:rsidP="0012147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tblStyle w:val="ad"/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12147E" w:rsidTr="00AC748D">
        <w:tc>
          <w:tcPr>
            <w:tcW w:w="2698" w:type="dxa"/>
            <w:tcBorders>
              <w:bottom w:val="single" w:sz="4" w:space="0" w:color="auto"/>
            </w:tcBorders>
          </w:tcPr>
          <w:p w:rsidR="0012147E" w:rsidRDefault="00026BBC" w:rsidP="0046129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46129F">
              <w:rPr>
                <w:rFonts w:ascii="Arial" w:hAnsi="Arial" w:cs="Arial" w:hint="cs"/>
                <w:b/>
                <w:sz w:val="22"/>
                <w:szCs w:val="22"/>
                <w:rtl/>
              </w:rPr>
              <w:t>אסף אשכנזי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12147E" w:rsidRDefault="00026BBC" w:rsidP="0046129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90C7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</w:t>
            </w:r>
            <w:r w:rsidR="0046129F">
              <w:rPr>
                <w:rFonts w:ascii="Arial" w:hAnsi="Arial" w:cs="Arial" w:hint="cs"/>
                <w:b/>
                <w:sz w:val="22"/>
                <w:szCs w:val="22"/>
                <w:rtl/>
              </w:rPr>
              <w:t>תחום כלכלה ותעריפים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12147E" w:rsidRDefault="0012147E" w:rsidP="00AC748D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2147E" w:rsidTr="00AC748D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12147E" w:rsidRPr="00D779B6" w:rsidRDefault="0012147E" w:rsidP="00AC748D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12147E" w:rsidRPr="00D779B6" w:rsidRDefault="0012147E" w:rsidP="00AC748D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12147E" w:rsidRPr="00D779B6" w:rsidRDefault="0012147E" w:rsidP="00AC748D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42907" w:rsidRPr="00AD3396" w:rsidRDefault="0012147E" w:rsidP="00AD339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</w:t>
      </w:r>
      <w:bookmarkStart w:id="4" w:name="_נספח_ב_–"/>
      <w:bookmarkStart w:id="5" w:name="_נספח_ב_–_1"/>
      <w:bookmarkEnd w:id="4"/>
      <w:bookmarkEnd w:id="5"/>
    </w:p>
    <w:sectPr w:rsidR="00F42907" w:rsidRPr="00AD3396" w:rsidSect="00EA4FBF">
      <w:headerReference w:type="even" r:id="rId12"/>
      <w:headerReference w:type="default" r:id="rId13"/>
      <w:footerReference w:type="default" r:id="rId14"/>
      <w:headerReference w:type="first" r:id="rId15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50CA" w:rsidRDefault="006450CA">
      <w:r>
        <w:separator/>
      </w:r>
    </w:p>
  </w:endnote>
  <w:endnote w:type="continuationSeparator" w:id="0">
    <w:p w:rsidR="006450CA" w:rsidRDefault="00645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5628" w:rsidRDefault="003A5628" w:rsidP="00712673">
    <w:pPr>
      <w:pStyle w:val="a9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 wp14:anchorId="436CC8EC" wp14:editId="436CC8ED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766</w:t>
        </w:r>
      </w:sdtContent>
    </w:sdt>
  </w:p>
  <w:p w:rsidR="003A5628" w:rsidRPr="00581672" w:rsidRDefault="003A5628" w:rsidP="00581672">
    <w:pPr>
      <w:pStyle w:val="a9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50CA" w:rsidRDefault="006450CA">
      <w:r>
        <w:separator/>
      </w:r>
    </w:p>
  </w:footnote>
  <w:footnote w:type="continuationSeparator" w:id="0">
    <w:p w:rsidR="006450CA" w:rsidRDefault="006450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5628" w:rsidRDefault="003A5628">
    <w:pPr>
      <w:pStyle w:val="a5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5628" w:rsidRPr="00D3749A" w:rsidRDefault="003A5628" w:rsidP="00D3749A">
    <w:pPr>
      <w:pStyle w:val="a5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3F0823" w:rsidRPr="003F0823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3A5628" w:rsidRPr="008B766D" w:rsidRDefault="003A5628" w:rsidP="00C80CDB">
    <w:pPr>
      <w:pStyle w:val="a5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5628" w:rsidRDefault="003A5628" w:rsidP="00EA4FBF">
    <w:pPr>
      <w:pStyle w:val="a5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 wp14:anchorId="436CC8EE" wp14:editId="436CC8EF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3A5628" w:rsidRDefault="003A5628" w:rsidP="00EA4FBF">
    <w:pPr>
      <w:pStyle w:val="a5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  <w:r>
      <w:rPr>
        <w:rFonts w:hint="cs"/>
        <w:b/>
        <w:bCs/>
        <w:szCs w:val="32"/>
        <w:rtl/>
      </w:rPr>
      <w:t>, 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819204D"/>
    <w:multiLevelType w:val="hybridMultilevel"/>
    <w:tmpl w:val="A122FF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6B0EFE"/>
    <w:multiLevelType w:val="hybridMultilevel"/>
    <w:tmpl w:val="056E8B2C"/>
    <w:lvl w:ilvl="0" w:tplc="76D09CF2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1"/>
  </w:num>
  <w:num w:numId="5">
    <w:abstractNumId w:val="6"/>
  </w:num>
  <w:num w:numId="6">
    <w:abstractNumId w:val="5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26BBC"/>
    <w:rsid w:val="00055768"/>
    <w:rsid w:val="00064800"/>
    <w:rsid w:val="000705A8"/>
    <w:rsid w:val="000744F2"/>
    <w:rsid w:val="00083E84"/>
    <w:rsid w:val="00084894"/>
    <w:rsid w:val="0009042F"/>
    <w:rsid w:val="0009109A"/>
    <w:rsid w:val="000A474B"/>
    <w:rsid w:val="000C47C5"/>
    <w:rsid w:val="000F0C8E"/>
    <w:rsid w:val="0012147E"/>
    <w:rsid w:val="00144716"/>
    <w:rsid w:val="001617C9"/>
    <w:rsid w:val="00182A46"/>
    <w:rsid w:val="001858F8"/>
    <w:rsid w:val="001A0FEB"/>
    <w:rsid w:val="001B2F89"/>
    <w:rsid w:val="001B3030"/>
    <w:rsid w:val="001E69D0"/>
    <w:rsid w:val="001E6F0E"/>
    <w:rsid w:val="00222968"/>
    <w:rsid w:val="00223E43"/>
    <w:rsid w:val="0022754A"/>
    <w:rsid w:val="00290C7F"/>
    <w:rsid w:val="002D3504"/>
    <w:rsid w:val="00303812"/>
    <w:rsid w:val="00311B81"/>
    <w:rsid w:val="00320EE5"/>
    <w:rsid w:val="00321798"/>
    <w:rsid w:val="00340E66"/>
    <w:rsid w:val="00354077"/>
    <w:rsid w:val="00376817"/>
    <w:rsid w:val="003A30BD"/>
    <w:rsid w:val="003A5628"/>
    <w:rsid w:val="003E040C"/>
    <w:rsid w:val="003F0823"/>
    <w:rsid w:val="004507AE"/>
    <w:rsid w:val="00451C04"/>
    <w:rsid w:val="00452271"/>
    <w:rsid w:val="00457790"/>
    <w:rsid w:val="0046129F"/>
    <w:rsid w:val="0046630F"/>
    <w:rsid w:val="0047091B"/>
    <w:rsid w:val="004B49E7"/>
    <w:rsid w:val="004B5ED3"/>
    <w:rsid w:val="00524880"/>
    <w:rsid w:val="0052518A"/>
    <w:rsid w:val="00533FCA"/>
    <w:rsid w:val="0054114E"/>
    <w:rsid w:val="0054428A"/>
    <w:rsid w:val="00572795"/>
    <w:rsid w:val="00581672"/>
    <w:rsid w:val="005973F9"/>
    <w:rsid w:val="005A0DC2"/>
    <w:rsid w:val="005B1ACA"/>
    <w:rsid w:val="005D5135"/>
    <w:rsid w:val="005E1D69"/>
    <w:rsid w:val="005E5E77"/>
    <w:rsid w:val="00610303"/>
    <w:rsid w:val="00624679"/>
    <w:rsid w:val="006426A9"/>
    <w:rsid w:val="006450CA"/>
    <w:rsid w:val="006500F2"/>
    <w:rsid w:val="00660AA6"/>
    <w:rsid w:val="006655E3"/>
    <w:rsid w:val="0067326E"/>
    <w:rsid w:val="006B7F74"/>
    <w:rsid w:val="006C2C32"/>
    <w:rsid w:val="006E72C5"/>
    <w:rsid w:val="00712673"/>
    <w:rsid w:val="0071514A"/>
    <w:rsid w:val="00721721"/>
    <w:rsid w:val="00740D98"/>
    <w:rsid w:val="00755CF3"/>
    <w:rsid w:val="00771F8F"/>
    <w:rsid w:val="007849A9"/>
    <w:rsid w:val="0078568E"/>
    <w:rsid w:val="007A76DF"/>
    <w:rsid w:val="00802BA6"/>
    <w:rsid w:val="00811390"/>
    <w:rsid w:val="00817153"/>
    <w:rsid w:val="00824DD5"/>
    <w:rsid w:val="0086169C"/>
    <w:rsid w:val="00861DDB"/>
    <w:rsid w:val="00867355"/>
    <w:rsid w:val="008675F8"/>
    <w:rsid w:val="0088328F"/>
    <w:rsid w:val="00895F54"/>
    <w:rsid w:val="008A637B"/>
    <w:rsid w:val="008B766D"/>
    <w:rsid w:val="008C2B14"/>
    <w:rsid w:val="008F164D"/>
    <w:rsid w:val="00900B65"/>
    <w:rsid w:val="00901041"/>
    <w:rsid w:val="00911C83"/>
    <w:rsid w:val="00924837"/>
    <w:rsid w:val="0093194B"/>
    <w:rsid w:val="00941814"/>
    <w:rsid w:val="00956911"/>
    <w:rsid w:val="00964B15"/>
    <w:rsid w:val="009906EF"/>
    <w:rsid w:val="009C1E95"/>
    <w:rsid w:val="009D4BB0"/>
    <w:rsid w:val="009F25EB"/>
    <w:rsid w:val="009F2EC3"/>
    <w:rsid w:val="00A0165F"/>
    <w:rsid w:val="00A107E7"/>
    <w:rsid w:val="00A32262"/>
    <w:rsid w:val="00A359BD"/>
    <w:rsid w:val="00A428AC"/>
    <w:rsid w:val="00A46833"/>
    <w:rsid w:val="00A63F7A"/>
    <w:rsid w:val="00A70CCB"/>
    <w:rsid w:val="00A94E1B"/>
    <w:rsid w:val="00A96966"/>
    <w:rsid w:val="00A96C51"/>
    <w:rsid w:val="00A977B7"/>
    <w:rsid w:val="00AB7390"/>
    <w:rsid w:val="00AC748D"/>
    <w:rsid w:val="00AD3396"/>
    <w:rsid w:val="00AD6F36"/>
    <w:rsid w:val="00AD73C1"/>
    <w:rsid w:val="00AE45A7"/>
    <w:rsid w:val="00AE59BD"/>
    <w:rsid w:val="00AF211F"/>
    <w:rsid w:val="00AF5F49"/>
    <w:rsid w:val="00B0588C"/>
    <w:rsid w:val="00B1246E"/>
    <w:rsid w:val="00B15F6B"/>
    <w:rsid w:val="00B2533E"/>
    <w:rsid w:val="00B300E0"/>
    <w:rsid w:val="00B45D7D"/>
    <w:rsid w:val="00B46887"/>
    <w:rsid w:val="00B60E2D"/>
    <w:rsid w:val="00B7252E"/>
    <w:rsid w:val="00B84B35"/>
    <w:rsid w:val="00B9538E"/>
    <w:rsid w:val="00BC064D"/>
    <w:rsid w:val="00BE20F1"/>
    <w:rsid w:val="00BF712F"/>
    <w:rsid w:val="00C15681"/>
    <w:rsid w:val="00C222B9"/>
    <w:rsid w:val="00C33B51"/>
    <w:rsid w:val="00C5046C"/>
    <w:rsid w:val="00C516A1"/>
    <w:rsid w:val="00C668B6"/>
    <w:rsid w:val="00C80AD2"/>
    <w:rsid w:val="00C80CDB"/>
    <w:rsid w:val="00C91F7F"/>
    <w:rsid w:val="00C92CD0"/>
    <w:rsid w:val="00CA2BA0"/>
    <w:rsid w:val="00CB33E5"/>
    <w:rsid w:val="00D2513A"/>
    <w:rsid w:val="00D35E0D"/>
    <w:rsid w:val="00D3749A"/>
    <w:rsid w:val="00D37641"/>
    <w:rsid w:val="00D732B0"/>
    <w:rsid w:val="00DD29B4"/>
    <w:rsid w:val="00DD730B"/>
    <w:rsid w:val="00DD792B"/>
    <w:rsid w:val="00DE05FC"/>
    <w:rsid w:val="00E001A4"/>
    <w:rsid w:val="00E43DD8"/>
    <w:rsid w:val="00E52F05"/>
    <w:rsid w:val="00E90583"/>
    <w:rsid w:val="00EA4FBF"/>
    <w:rsid w:val="00EB319A"/>
    <w:rsid w:val="00EC6CEF"/>
    <w:rsid w:val="00ED37B2"/>
    <w:rsid w:val="00F076B3"/>
    <w:rsid w:val="00F14C94"/>
    <w:rsid w:val="00F41F84"/>
    <w:rsid w:val="00F42907"/>
    <w:rsid w:val="00F5586C"/>
    <w:rsid w:val="00F63432"/>
    <w:rsid w:val="00F8706A"/>
    <w:rsid w:val="00F96CCA"/>
    <w:rsid w:val="00FB4613"/>
    <w:rsid w:val="00FC5DE0"/>
    <w:rsid w:val="00FE0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12AA17B-949D-42C5-B746-E865A4421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1"/>
    <w:next w:val="a1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1"/>
    <w:next w:val="a1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basedOn w:val="a1"/>
    <w:next w:val="a1"/>
    <w:link w:val="30"/>
    <w:qFormat/>
    <w:rsid w:val="0012147E"/>
    <w:pPr>
      <w:keepNext/>
      <w:spacing w:before="240" w:after="60"/>
      <w:outlineLvl w:val="2"/>
    </w:pPr>
    <w:rPr>
      <w:rFonts w:ascii="Arial" w:hAnsi="Arial" w:cs="Arial"/>
      <w:b/>
      <w:bCs/>
      <w:sz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1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2"/>
    <w:rsid w:val="002D3504"/>
  </w:style>
  <w:style w:type="paragraph" w:customStyle="1" w:styleId="a9">
    <w:basedOn w:val="a1"/>
    <w:next w:val="a7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2"/>
    <w:rsid w:val="00144716"/>
    <w:rPr>
      <w:color w:val="0000FF"/>
      <w:u w:val="single"/>
    </w:rPr>
  </w:style>
  <w:style w:type="character" w:styleId="aa">
    <w:name w:val="Placeholder Text"/>
    <w:basedOn w:val="a2"/>
    <w:uiPriority w:val="99"/>
    <w:semiHidden/>
    <w:rsid w:val="00956911"/>
    <w:rPr>
      <w:color w:val="808080"/>
    </w:rPr>
  </w:style>
  <w:style w:type="paragraph" w:styleId="ab">
    <w:name w:val="Balloon Text"/>
    <w:basedOn w:val="a1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956911"/>
    <w:rPr>
      <w:rFonts w:ascii="Tahoma" w:hAnsi="Tahoma" w:cs="Tahoma"/>
      <w:sz w:val="16"/>
      <w:szCs w:val="16"/>
    </w:rPr>
  </w:style>
  <w:style w:type="character" w:customStyle="1" w:styleId="a6">
    <w:name w:val="כותרת עליונה תו"/>
    <w:basedOn w:val="a2"/>
    <w:link w:val="a5"/>
    <w:uiPriority w:val="99"/>
    <w:rsid w:val="00AD6F36"/>
    <w:rPr>
      <w:rFonts w:cs="David"/>
      <w:sz w:val="24"/>
      <w:szCs w:val="24"/>
    </w:rPr>
  </w:style>
  <w:style w:type="character" w:customStyle="1" w:styleId="30">
    <w:name w:val="כותרת 3 תו"/>
    <w:basedOn w:val="a2"/>
    <w:link w:val="3"/>
    <w:rsid w:val="0012147E"/>
    <w:rPr>
      <w:rFonts w:ascii="Arial" w:hAnsi="Arial" w:cs="Arial"/>
      <w:b/>
      <w:bCs/>
      <w:sz w:val="26"/>
      <w:szCs w:val="26"/>
    </w:rPr>
  </w:style>
  <w:style w:type="table" w:styleId="ad">
    <w:name w:val="Table Grid"/>
    <w:aliases w:val="טקסט טבלה תחתונה"/>
    <w:basedOn w:val="a3"/>
    <w:rsid w:val="0012147E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טקסט סעיף"/>
    <w:basedOn w:val="a1"/>
    <w:rsid w:val="0012147E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0">
    <w:name w:val="תת סעיף"/>
    <w:basedOn w:val="a1"/>
    <w:rsid w:val="0012147E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12147E"/>
    <w:pPr>
      <w:numPr>
        <w:ilvl w:val="3"/>
      </w:numPr>
    </w:pPr>
  </w:style>
  <w:style w:type="paragraph" w:customStyle="1" w:styleId="ae">
    <w:name w:val="כותרת טבלת נספחים"/>
    <w:basedOn w:val="a1"/>
    <w:rsid w:val="0012147E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211111">
    <w:name w:val="תת סעיף2 1.1.1.1.1"/>
    <w:basedOn w:val="1"/>
    <w:rsid w:val="0012147E"/>
    <w:pPr>
      <w:numPr>
        <w:ilvl w:val="4"/>
      </w:numPr>
    </w:pPr>
  </w:style>
  <w:style w:type="paragraph" w:styleId="af">
    <w:name w:val="List Paragraph"/>
    <w:basedOn w:val="a1"/>
    <w:uiPriority w:val="34"/>
    <w:qFormat/>
    <w:rsid w:val="00AF5F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63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משרד התשתיות" ma:contentTypeID="0x010100078AB9929E134E40B1D69EB4EA35524B00E3E2809D7940164FB33DA5C982D6DA9E" ma:contentTypeVersion="11" ma:contentTypeDescription="" ma:contentTypeScope="" ma:versionID="59a782f30e3efcc2524daf29c14d9132">
  <xsd:schema xmlns:xsd="http://www.w3.org/2001/XMLSchema" xmlns:p="http://schemas.microsoft.com/office/2006/metadata/properties" xmlns:ns2="87b98568-e8c7-4058-bf31-e11803adaf85" targetNamespace="http://schemas.microsoft.com/office/2006/metadata/properties" ma:root="true" ma:fieldsID="5ae534353dfae1c4d2bfe153035a6d70" ns2:_=""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MNIDocumentCategory" minOccurs="0"/>
                <xsd:element ref="ns2:MNIDocumentSubject" minOccurs="0"/>
                <xsd:element ref="ns2:MNIDocumentTarget" minOccurs="0"/>
                <xsd:element ref="ns2:MNIDocumentType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MNIDocumentCategory" ma:index="2" nillable="true" ma:displayName="קטגורית מסמך" ma:list="{4e037462-cfeb-426f-8609-c46e637e17f1}" ma:internalName="MNIDocumentCategory" ma:showField="Title" ma:web="87b98568-e8c7-4058-bf31-e11803adaf85">
      <xsd:simpleType>
        <xsd:restriction base="dms:Lookup"/>
      </xsd:simpleType>
    </xsd:element>
    <xsd:element name="MNIDocumentSubject" ma:index="3" nillable="true" ma:displayName="נושא המסמך" ma:default="" ma:internalName="MNIDocumentSubject">
      <xsd:simpleType>
        <xsd:restriction base="dms:Text">
          <xsd:maxLength value="255"/>
        </xsd:restriction>
      </xsd:simpleType>
    </xsd:element>
    <xsd:element name="MNIDocumentTarget" ma:index="4" nillable="true" ma:displayName="מטרת המסמך" ma:default="" ma:internalName="MNIDocumentTarget">
      <xsd:simpleType>
        <xsd:restriction base="dms:Text">
          <xsd:maxLength value="255"/>
        </xsd:restriction>
      </xsd:simpleType>
    </xsd:element>
    <xsd:element name="MNIDocumentType" ma:index="5" ma:displayName="סוג מסמך" ma:default="נוהל" ma:format="Dropdown" ma:internalName="MNIDocumentType">
      <xsd:simpleType>
        <xsd:restriction base="dms:Choice">
          <xsd:enumeration value="נוהל"/>
          <xsd:enumeration value="טופ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MNIDocumentTarget xmlns="87b98568-e8c7-4058-bf31-e11803adaf85" xsi:nil="true"/>
    <MNIDocumentSubject xmlns="87b98568-e8c7-4058-bf31-e11803adaf85" xsi:nil="true"/>
    <MNIDocumentCategory xmlns="87b98568-e8c7-4058-bf31-e11803adaf85">10</MNIDocumentCategory>
    <MNIDocumentType xmlns="87b98568-e8c7-4058-bf31-e11803adaf85">טופס</MNIDocumentType>
  </documentManagement>
</p:properties>
</file>

<file path=customXml/item4.xml><?xml version="1.0" encoding="utf-8"?>
<?mso-contentType ?>
<customXsn xmlns="http://schemas.microsoft.com/office/2006/metadata/customXsn">
  <xsnLocation>http://moss/DocLib1/Forms/מסמך משרד התשתיות/7ec8539b2d90bf7ccustomXsn.xsn</xsnLocation>
  <cached>False</cached>
  <openByDefault>False</openByDefault>
  <xsnScope>http://moss/DocLib1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DFE087-9AEC-44C0-89EC-5F7258C1C3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4579EC73-DA29-4709-90FF-E2453B452ED1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252E34EC-8FBA-4EA9-99A3-26333650A2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700</Words>
  <Characters>3501</Characters>
  <Application>Microsoft Office Word</Application>
  <DocSecurity>0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על כוונה להתקשר עם ספק במסגרת  ספק יחיד</vt:lpstr>
      <vt:lpstr>יחידת המחשוב</vt:lpstr>
    </vt:vector>
  </TitlesOfParts>
  <Company>משרד התשתיות הלאומיות</Company>
  <LinksUpToDate>false</LinksUpToDate>
  <CharactersWithSpaces>4193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להתקשר עם ספק במסגרת  ספק יחיד</dc:title>
  <dc:creator>Magen</dc:creator>
  <cp:lastModifiedBy>אילנה טמסוט</cp:lastModifiedBy>
  <cp:revision>2</cp:revision>
  <cp:lastPrinted>2015-12-07T10:46:00Z</cp:lastPrinted>
  <dcterms:created xsi:type="dcterms:W3CDTF">2015-12-07T10:47:00Z</dcterms:created>
  <dcterms:modified xsi:type="dcterms:W3CDTF">2015-12-07T10:47:00Z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0x010100078AB9929E134E40B1D69EB4EA35524B00E3E2809D7940164FB33DA5C982D6DA9E</vt:lpwstr>
  </property>
  <property fmtid="{D5CDD505-2E9C-101B-9397-08002B2CF9AE}" pid="3" name="Order">
    <vt:r8>127200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LastCheckInUser">
    <vt:lpwstr>יפה אוזנה</vt:lpwstr>
  </property>
  <property fmtid="{D5CDD505-2E9C-101B-9397-08002B2CF9AE}" pid="8" name="FullNameBCC">
    <vt:lpwstr>.</vt:lpwstr>
  </property>
  <property fmtid="{D5CDD505-2E9C-101B-9397-08002B2CF9AE}" pid="9" name="LastCheckOutUser">
    <vt:lpwstr>יפה אוזנה</vt:lpwstr>
  </property>
  <property fmtid="{D5CDD505-2E9C-101B-9397-08002B2CF9AE}" pid="10" name="SignerItemID">
    <vt:lpwstr>-1</vt:lpwstr>
  </property>
  <property fmtid="{D5CDD505-2E9C-101B-9397-08002B2CF9AE}" pid="11" name="LastCheckInDate">
    <vt:lpwstr>23/05/2010 04:28;34</vt:lpwstr>
  </property>
  <property fmtid="{D5CDD505-2E9C-101B-9397-08002B2CF9AE}" pid="12" name="FullNameTO">
    <vt:lpwstr>.</vt:lpwstr>
  </property>
  <property fmtid="{D5CDD505-2E9C-101B-9397-08002B2CF9AE}" pid="13" name="CounterString">
    <vt:lpwstr>1023</vt:lpwstr>
  </property>
  <property fmtid="{D5CDD505-2E9C-101B-9397-08002B2CF9AE}" pid="14" name="LastCheckOutDate">
    <vt:lpwstr>23/05/2010 04:25;57</vt:lpwstr>
  </property>
  <property fmtid="{D5CDD505-2E9C-101B-9397-08002B2CF9AE}" pid="15" name="SignerWorkPhone">
    <vt:lpwstr>764</vt:lpwstr>
  </property>
  <property fmtid="{D5CDD505-2E9C-101B-9397-08002B2CF9AE}" pid="16" name="CurrentDocumentStatus">
    <vt:lpwstr>עבודה</vt:lpwstr>
  </property>
  <property fmtid="{D5CDD505-2E9C-101B-9397-08002B2CF9AE}" pid="17" name="DocumentWordTemplate">
    <vt:lpwstr>מסמך ריק</vt:lpwstr>
  </property>
  <property fmtid="{D5CDD505-2E9C-101B-9397-08002B2CF9AE}" pid="18" name="FileInternalName">
    <vt:lpwstr>HT_1023_2010</vt:lpwstr>
  </property>
  <property fmtid="{D5CDD505-2E9C-101B-9397-08002B2CF9AE}" pid="19" name="SignerName">
    <vt:lpwstr>יפה אוזנה</vt:lpwstr>
  </property>
  <property fmtid="{D5CDD505-2E9C-101B-9397-08002B2CF9AE}" pid="20" name="RecipientsNameBCC">
    <vt:lpwstr>__________</vt:lpwstr>
  </property>
  <property fmtid="{D5CDD505-2E9C-101B-9397-08002B2CF9AE}" pid="21" name="SignerDepartment">
    <vt:lpwstr>התקשרויות וחוזים</vt:lpwstr>
  </property>
  <property fmtid="{D5CDD505-2E9C-101B-9397-08002B2CF9AE}" pid="22" name="DocumentCreateDateHebrew">
    <vt:lpwstr>י' בסיון התש"ע</vt:lpwstr>
  </property>
  <property fmtid="{D5CDD505-2E9C-101B-9397-08002B2CF9AE}" pid="23" name="DocumentWorkInstrument">
    <vt:lpwstr>WORD</vt:lpwstr>
  </property>
  <property fmtid="{D5CDD505-2E9C-101B-9397-08002B2CF9AE}" pid="24" name="RecipientsNameTO">
    <vt:lpwstr>__________</vt:lpwstr>
  </property>
  <property fmtid="{D5CDD505-2E9C-101B-9397-08002B2CF9AE}" pid="25" name="SignerJobTitle">
    <vt:lpwstr>מרכז בכיר (התקשרויות)</vt:lpwstr>
  </property>
  <property fmtid="{D5CDD505-2E9C-101B-9397-08002B2CF9AE}" pid="26" name="DocumentCounter">
    <vt:lpwstr>חת_1023_2010</vt:lpwstr>
  </property>
  <property fmtid="{D5CDD505-2E9C-101B-9397-08002B2CF9AE}" pid="27" name="RecipientsNameCC">
    <vt:lpwstr>__________</vt:lpwstr>
  </property>
  <property fmtid="{D5CDD505-2E9C-101B-9397-08002B2CF9AE}" pid="28" name="SignerEmail">
    <vt:lpwstr>yozana@mni.gov.il</vt:lpwstr>
  </property>
  <property fmtid="{D5CDD505-2E9C-101B-9397-08002B2CF9AE}" pid="29" name="SetDepartmentPermission">
    <vt:lpwstr>0</vt:lpwstr>
  </property>
  <property fmtid="{D5CDD505-2E9C-101B-9397-08002B2CF9AE}" pid="30" name="SubjectDocument">
    <vt:lpwstr>טופס כוונה להתקשר עם ספק יחיד</vt:lpwstr>
  </property>
  <property fmtid="{D5CDD505-2E9C-101B-9397-08002B2CF9AE}" pid="31" name="DocumentLibraryName">
    <vt:lpwstr>חוזים והתקשרויות</vt:lpwstr>
  </property>
  <property fmtid="{D5CDD505-2E9C-101B-9397-08002B2CF9AE}" pid="32" name="WriterName">
    <vt:lpwstr>יפה אוזנה</vt:lpwstr>
  </property>
  <property fmtid="{D5CDD505-2E9C-101B-9397-08002B2CF9AE}" pid="33" name="PreviousPublishingStatus">
    <vt:lpwstr>Pending</vt:lpwstr>
  </property>
  <property fmtid="{D5CDD505-2E9C-101B-9397-08002B2CF9AE}" pid="34" name="SignerWorkFax">
    <vt:lpwstr>766</vt:lpwstr>
  </property>
  <property fmtid="{D5CDD505-2E9C-101B-9397-08002B2CF9AE}" pid="35" name="FullNameCC">
    <vt:lpwstr>.</vt:lpwstr>
  </property>
  <property fmtid="{D5CDD505-2E9C-101B-9397-08002B2CF9AE}" pid="36" name="DocumentCreateDateEnglish">
    <vt:lpwstr>23 במאי 2010</vt:lpwstr>
  </property>
  <property fmtid="{D5CDD505-2E9C-101B-9397-08002B2CF9AE}" pid="37" name="FullNameAll">
    <vt:lpwstr>~~</vt:lpwstr>
  </property>
</Properties>
</file>